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D0ED9" w14:textId="55D6AA14" w:rsidR="004E1AED" w:rsidRPr="00F123E5" w:rsidRDefault="00F123E5" w:rsidP="004E1AED">
      <w:pPr>
        <w:pStyle w:val="Title"/>
        <w:rPr>
          <w:b/>
          <w:sz w:val="40"/>
        </w:rPr>
      </w:pPr>
      <w:r w:rsidRPr="00F123E5">
        <w:rPr>
          <w:b/>
          <w:sz w:val="40"/>
        </w:rPr>
        <w:t xml:space="preserve">checklist for </w:t>
      </w:r>
      <w:r w:rsidR="00094F7E">
        <w:rPr>
          <w:b/>
          <w:sz w:val="40"/>
        </w:rPr>
        <w:t>commercial</w:t>
      </w:r>
      <w:r w:rsidRPr="00F123E5">
        <w:rPr>
          <w:b/>
          <w:sz w:val="40"/>
        </w:rPr>
        <w:t xml:space="preserve"> property managers</w:t>
      </w:r>
    </w:p>
    <w:p w14:paraId="2D4F67EF" w14:textId="6E32DABC" w:rsidR="00194DF6" w:rsidRPr="009023E6" w:rsidRDefault="00194DF6">
      <w:pPr>
        <w:pStyle w:val="Heading1"/>
        <w:rPr>
          <w:sz w:val="2"/>
        </w:rPr>
      </w:pPr>
    </w:p>
    <w:p w14:paraId="08DA4D45" w14:textId="77777777" w:rsidR="00C51C50" w:rsidRPr="00C51C50" w:rsidRDefault="00C51C50" w:rsidP="002F66C5">
      <w:pPr>
        <w:rPr>
          <w:sz w:val="6"/>
        </w:rPr>
      </w:pPr>
    </w:p>
    <w:p w14:paraId="5588B453" w14:textId="33F2CD43" w:rsidR="004E1AED" w:rsidRDefault="00F123E5" w:rsidP="00F123E5">
      <w:pPr>
        <w:pStyle w:val="Heading3"/>
      </w:pPr>
      <w:r>
        <w:t>overview</w:t>
      </w:r>
    </w:p>
    <w:p w14:paraId="04B95384" w14:textId="5CB6EF70" w:rsidR="00F123E5" w:rsidRDefault="003E329F" w:rsidP="00F123E5">
      <w:r>
        <w:t xml:space="preserve">As </w:t>
      </w:r>
      <w:r w:rsidR="00F14DC2">
        <w:t>P</w:t>
      </w:r>
      <w:r w:rsidR="0013590E">
        <w:t xml:space="preserve">roperty </w:t>
      </w:r>
      <w:r w:rsidR="00182279">
        <w:t>M</w:t>
      </w:r>
      <w:r>
        <w:t>anagers/</w:t>
      </w:r>
      <w:r w:rsidR="00182279">
        <w:t>B</w:t>
      </w:r>
      <w:r>
        <w:t xml:space="preserve">uilding </w:t>
      </w:r>
      <w:r w:rsidR="00182279">
        <w:t>E</w:t>
      </w:r>
      <w:r>
        <w:t>ngineers/</w:t>
      </w:r>
      <w:r w:rsidR="00182279">
        <w:t>O</w:t>
      </w:r>
      <w:r>
        <w:t xml:space="preserve">wners, you have so many details to oversee, we thought we’d put together a list of common items to consider before a window cleaning.  Not </w:t>
      </w:r>
      <w:r w:rsidR="00B9219A">
        <w:t>all</w:t>
      </w:r>
      <w:r>
        <w:t xml:space="preserve"> these items will apply to each property and there may be other considerations </w:t>
      </w:r>
      <w:r w:rsidR="00053294">
        <w:t>and/</w:t>
      </w:r>
      <w:r>
        <w:t>or challenges unique to your building(s).</w:t>
      </w:r>
      <w:r w:rsidR="00A40B9A">
        <w:t xml:space="preserve">  Please contact us directly with any questions you may have.</w:t>
      </w:r>
      <w:r w:rsidR="006A581B">
        <w:t xml:space="preserve">  </w:t>
      </w:r>
      <w:r w:rsidR="006E7E80">
        <w:t xml:space="preserve">Thank you for the opportunity to be of service.  </w:t>
      </w:r>
      <w:r w:rsidR="006A581B">
        <w:t>We look forward to working with you at your property!</w:t>
      </w:r>
    </w:p>
    <w:p w14:paraId="5695F8EA" w14:textId="66FAF0F7" w:rsidR="00B9219A" w:rsidRDefault="00094F7E" w:rsidP="0062466B">
      <w:pPr>
        <w:pStyle w:val="ListParagraph"/>
        <w:numPr>
          <w:ilvl w:val="1"/>
          <w:numId w:val="21"/>
        </w:numPr>
        <w:ind w:left="720"/>
      </w:pPr>
      <w:r>
        <w:t xml:space="preserve">Do you need a work order/PO for your property?  If so, </w:t>
      </w:r>
      <w:r w:rsidR="00E1707E">
        <w:t xml:space="preserve">please </w:t>
      </w:r>
      <w:r w:rsidR="00C415D1">
        <w:t>fax/email</w:t>
      </w:r>
      <w:r w:rsidR="00E1707E">
        <w:t xml:space="preserve"> us a copy if we need to </w:t>
      </w:r>
      <w:r w:rsidR="004413F0">
        <w:t>provide</w:t>
      </w:r>
      <w:r w:rsidR="00E1707E">
        <w:t xml:space="preserve"> security/engineers </w:t>
      </w:r>
      <w:r w:rsidR="004413F0">
        <w:t xml:space="preserve">with </w:t>
      </w:r>
      <w:r w:rsidR="00E1707E">
        <w:t xml:space="preserve">the form to </w:t>
      </w:r>
      <w:r w:rsidR="004413F0">
        <w:t>verify permission to access</w:t>
      </w:r>
      <w:r w:rsidR="00C415D1">
        <w:t>.</w:t>
      </w:r>
    </w:p>
    <w:p w14:paraId="709677E1" w14:textId="1AB5927F" w:rsidR="00F45077" w:rsidRDefault="00F45077" w:rsidP="0062466B">
      <w:pPr>
        <w:pStyle w:val="ListParagraph"/>
        <w:numPr>
          <w:ilvl w:val="1"/>
          <w:numId w:val="21"/>
        </w:numPr>
        <w:ind w:left="720"/>
      </w:pPr>
      <w:r>
        <w:t xml:space="preserve">Does your building require a security </w:t>
      </w:r>
      <w:proofErr w:type="spellStart"/>
      <w:r>
        <w:t>passdown</w:t>
      </w:r>
      <w:proofErr w:type="spellEnd"/>
      <w:r w:rsidR="00B77133">
        <w:t xml:space="preserve">, badges, </w:t>
      </w:r>
      <w:r w:rsidR="000F4DF0">
        <w:t xml:space="preserve">security escorts, etc.?  If so, have all appropriate parties been notified, and do they understand that we’ll need access through the building several times </w:t>
      </w:r>
      <w:r w:rsidR="0067339B">
        <w:t>(</w:t>
      </w:r>
      <w:r w:rsidR="00980E46">
        <w:t>8-50</w:t>
      </w:r>
      <w:r w:rsidR="0067339B">
        <w:t xml:space="preserve">) </w:t>
      </w:r>
      <w:r w:rsidR="000F4DF0">
        <w:t>each day when cleaning the exteriors?</w:t>
      </w:r>
    </w:p>
    <w:p w14:paraId="7C214C17" w14:textId="3FC433FB" w:rsidR="006A581B" w:rsidRDefault="00B9219A" w:rsidP="0062466B">
      <w:pPr>
        <w:pStyle w:val="ListParagraph"/>
        <w:numPr>
          <w:ilvl w:val="1"/>
          <w:numId w:val="21"/>
        </w:numPr>
        <w:ind w:left="720"/>
      </w:pPr>
      <w:r>
        <w:t>Are there any</w:t>
      </w:r>
      <w:r w:rsidR="00393367">
        <w:t xml:space="preserve"> conflicting maintenance </w:t>
      </w:r>
      <w:r>
        <w:t xml:space="preserve">services </w:t>
      </w:r>
      <w:r w:rsidR="00393367">
        <w:t xml:space="preserve">or scheduled events (i.e. painting, elevator repair, </w:t>
      </w:r>
      <w:r w:rsidR="00777575">
        <w:t xml:space="preserve">water shut-off, </w:t>
      </w:r>
      <w:r>
        <w:t xml:space="preserve">an </w:t>
      </w:r>
      <w:r w:rsidR="00393367">
        <w:t>event planned on a balcony, etc.)</w:t>
      </w:r>
      <w:r>
        <w:t>?</w:t>
      </w:r>
    </w:p>
    <w:p w14:paraId="6010CFA4" w14:textId="77777777" w:rsidR="00B9219A" w:rsidRDefault="00B9219A" w:rsidP="0062466B">
      <w:pPr>
        <w:pStyle w:val="ListParagraph"/>
        <w:numPr>
          <w:ilvl w:val="1"/>
          <w:numId w:val="21"/>
        </w:numPr>
        <w:ind w:left="720"/>
      </w:pPr>
      <w:r>
        <w:t xml:space="preserve">Have all tenants been notified of the service?  </w:t>
      </w:r>
    </w:p>
    <w:p w14:paraId="0FCC9AEE" w14:textId="7B62BBEB" w:rsidR="00B9219A" w:rsidRDefault="00B9219A" w:rsidP="0062466B">
      <w:pPr>
        <w:pStyle w:val="ListParagraph"/>
        <w:numPr>
          <w:ilvl w:val="1"/>
          <w:numId w:val="21"/>
        </w:numPr>
        <w:ind w:left="720"/>
      </w:pPr>
      <w:r>
        <w:t>Has access been arranged</w:t>
      </w:r>
      <w:r w:rsidR="00F45077">
        <w:t xml:space="preserve"> for both the building and the roof</w:t>
      </w:r>
      <w:r>
        <w:t xml:space="preserve">?  </w:t>
      </w:r>
      <w:r w:rsidR="009F4CD6">
        <w:t xml:space="preserve">If someone will be meeting us onsite, </w:t>
      </w:r>
      <w:r w:rsidR="003D67F2">
        <w:t xml:space="preserve">do they know to meet us </w:t>
      </w:r>
      <w:r w:rsidR="0033122B">
        <w:t xml:space="preserve">onsite </w:t>
      </w:r>
      <w:r w:rsidR="003D67F2">
        <w:t xml:space="preserve">at </w:t>
      </w:r>
      <w:r w:rsidR="004413F0">
        <w:t>7:30</w:t>
      </w:r>
      <w:r w:rsidR="003D67F2">
        <w:t xml:space="preserve"> a.m.</w:t>
      </w:r>
      <w:r w:rsidR="00B51CA2">
        <w:t xml:space="preserve"> (</w:t>
      </w:r>
      <w:r w:rsidR="007A6FE6">
        <w:t>sometimes we prefer earlier, especially durin</w:t>
      </w:r>
      <w:r w:rsidR="00056993">
        <w:t>g the summer months</w:t>
      </w:r>
      <w:r w:rsidR="00B51CA2">
        <w:t>)</w:t>
      </w:r>
      <w:r w:rsidR="003D67F2">
        <w:t>?</w:t>
      </w:r>
    </w:p>
    <w:p w14:paraId="3AF7B59C" w14:textId="54EA6A9E" w:rsidR="00967C00" w:rsidRDefault="00B9219A" w:rsidP="0062466B">
      <w:pPr>
        <w:pStyle w:val="ListParagraph"/>
        <w:numPr>
          <w:ilvl w:val="1"/>
          <w:numId w:val="21"/>
        </w:numPr>
        <w:ind w:left="720"/>
      </w:pPr>
      <w:r>
        <w:t xml:space="preserve">Have the keys/cards/fobs been checked to make sure they still work? </w:t>
      </w:r>
      <w:r w:rsidR="000E424A">
        <w:t xml:space="preserve"> </w:t>
      </w:r>
      <w:r w:rsidR="00563FE8">
        <w:t>Two or more sets are ideal</w:t>
      </w:r>
      <w:r w:rsidR="00967C00">
        <w:t xml:space="preserve">, as our crew members will need </w:t>
      </w:r>
      <w:r w:rsidR="00287927">
        <w:t xml:space="preserve">roof </w:t>
      </w:r>
      <w:r w:rsidR="00967C00">
        <w:t>access at different times.</w:t>
      </w:r>
    </w:p>
    <w:p w14:paraId="1AB80BC6" w14:textId="595D1C63" w:rsidR="00167B6E" w:rsidRDefault="000E424A" w:rsidP="0062466B">
      <w:pPr>
        <w:pStyle w:val="ListParagraph"/>
        <w:numPr>
          <w:ilvl w:val="1"/>
          <w:numId w:val="21"/>
        </w:numPr>
        <w:ind w:left="720"/>
      </w:pPr>
      <w:r>
        <w:t xml:space="preserve">If there is a separate fob for the elevator, do we have </w:t>
      </w:r>
      <w:r w:rsidR="006C4D59">
        <w:t>fobs for that as well?</w:t>
      </w:r>
    </w:p>
    <w:p w14:paraId="07BBDB46" w14:textId="70D86AF5" w:rsidR="00B9219A" w:rsidRDefault="00B9219A" w:rsidP="0062466B">
      <w:pPr>
        <w:pStyle w:val="ListParagraph"/>
        <w:numPr>
          <w:ilvl w:val="1"/>
          <w:numId w:val="21"/>
        </w:numPr>
        <w:ind w:left="720"/>
      </w:pPr>
      <w:r>
        <w:t>Do we have the most current access codes?</w:t>
      </w:r>
    </w:p>
    <w:p w14:paraId="743CC54F" w14:textId="754EE880" w:rsidR="00B9219A" w:rsidRDefault="00B9219A" w:rsidP="0062466B">
      <w:pPr>
        <w:pStyle w:val="ListParagraph"/>
        <w:numPr>
          <w:ilvl w:val="1"/>
          <w:numId w:val="21"/>
        </w:numPr>
        <w:ind w:left="720"/>
      </w:pPr>
      <w:r>
        <w:t xml:space="preserve">Is access provided through a </w:t>
      </w:r>
      <w:proofErr w:type="gramStart"/>
      <w:r>
        <w:t>particular tenant’s</w:t>
      </w:r>
      <w:proofErr w:type="gramEnd"/>
      <w:r>
        <w:t xml:space="preserve"> space?  If so, has access been arranged with the tenant(s)?</w:t>
      </w:r>
      <w:r w:rsidR="00810476">
        <w:t xml:space="preserve">  Do they know we will be coming through their space several times each day?</w:t>
      </w:r>
    </w:p>
    <w:p w14:paraId="4E72C8D3" w14:textId="5C92B31A" w:rsidR="00B9219A" w:rsidRDefault="00B9219A" w:rsidP="0062466B">
      <w:pPr>
        <w:pStyle w:val="ListParagraph"/>
        <w:numPr>
          <w:ilvl w:val="1"/>
          <w:numId w:val="21"/>
        </w:numPr>
        <w:ind w:left="720"/>
      </w:pPr>
      <w:r>
        <w:t>Will any adjacent properties be impacted by the service?  Do they need to be notified?</w:t>
      </w:r>
    </w:p>
    <w:p w14:paraId="56219421" w14:textId="7F4B5143" w:rsidR="00D003D1" w:rsidRDefault="00BE1144" w:rsidP="0062466B">
      <w:pPr>
        <w:pStyle w:val="ListParagraph"/>
        <w:numPr>
          <w:ilvl w:val="1"/>
          <w:numId w:val="21"/>
        </w:numPr>
        <w:ind w:left="720"/>
      </w:pPr>
      <w:r>
        <w:t>Do tenants need to prepare for our arrival</w:t>
      </w:r>
      <w:r w:rsidR="004F6B0B">
        <w:t xml:space="preserve"> (i.e. move vehicles</w:t>
      </w:r>
      <w:r w:rsidR="00EA437D">
        <w:t>,</w:t>
      </w:r>
      <w:r w:rsidR="00275D5E">
        <w:t xml:space="preserve"> remove plants from balcony </w:t>
      </w:r>
      <w:r w:rsidR="005C58F8">
        <w:t>railings,</w:t>
      </w:r>
      <w:r w:rsidR="00B9219A">
        <w:t xml:space="preserve"> </w:t>
      </w:r>
      <w:r w:rsidR="004F6B0B">
        <w:t>etc.)</w:t>
      </w:r>
      <w:r w:rsidR="00B9219A">
        <w:t>?</w:t>
      </w:r>
      <w:r w:rsidR="004F6B0B">
        <w:t xml:space="preserve">  If so,</w:t>
      </w:r>
      <w:r w:rsidR="00EA437D">
        <w:t xml:space="preserve"> have they been advised to do so?</w:t>
      </w:r>
    </w:p>
    <w:p w14:paraId="7A612F91" w14:textId="6CCD4947" w:rsidR="00D003D1" w:rsidRDefault="00D003D1" w:rsidP="0062466B">
      <w:pPr>
        <w:pStyle w:val="ListParagraph"/>
        <w:numPr>
          <w:ilvl w:val="1"/>
          <w:numId w:val="21"/>
        </w:numPr>
        <w:ind w:left="720"/>
      </w:pPr>
      <w:r>
        <w:t>Have tenants been advised to close their blinds if privacy is desired</w:t>
      </w:r>
      <w:r w:rsidR="00482396">
        <w:t xml:space="preserve"> (i.e. </w:t>
      </w:r>
      <w:r w:rsidR="00F3122F">
        <w:t xml:space="preserve">medical offices, </w:t>
      </w:r>
      <w:r w:rsidR="00FC5048">
        <w:t>restrooms with windows, dressing rooms, etc.)</w:t>
      </w:r>
      <w:r>
        <w:t>?</w:t>
      </w:r>
    </w:p>
    <w:p w14:paraId="1A81269A" w14:textId="06396608" w:rsidR="003829BA" w:rsidRDefault="003829BA" w:rsidP="0062466B">
      <w:pPr>
        <w:pStyle w:val="ListParagraph"/>
        <w:numPr>
          <w:ilvl w:val="1"/>
          <w:numId w:val="21"/>
        </w:numPr>
        <w:ind w:left="720"/>
      </w:pPr>
      <w:r>
        <w:t>If we will be cleaning interior</w:t>
      </w:r>
      <w:r w:rsidR="001B5D9D">
        <w:t xml:space="preserve"> windows</w:t>
      </w:r>
      <w:r>
        <w:t>:</w:t>
      </w:r>
    </w:p>
    <w:p w14:paraId="1DE80B28" w14:textId="5F31E887" w:rsidR="00ED2B94" w:rsidRDefault="00ED2B94" w:rsidP="00477749">
      <w:pPr>
        <w:pStyle w:val="ListParagraph"/>
        <w:numPr>
          <w:ilvl w:val="3"/>
          <w:numId w:val="21"/>
        </w:numPr>
        <w:ind w:left="1170"/>
      </w:pPr>
      <w:r>
        <w:t>Do we have a list of alarmed suites and the temporary alarm code for each?</w:t>
      </w:r>
    </w:p>
    <w:p w14:paraId="18B26EB8" w14:textId="668A6CA4" w:rsidR="00ED2B94" w:rsidRDefault="004B0B81" w:rsidP="00477749">
      <w:pPr>
        <w:pStyle w:val="ListParagraph"/>
        <w:numPr>
          <w:ilvl w:val="3"/>
          <w:numId w:val="21"/>
        </w:numPr>
        <w:ind w:left="1170"/>
      </w:pPr>
      <w:r>
        <w:t>Are there any tenants or specific suites that do not want their windows cleaned</w:t>
      </w:r>
      <w:r w:rsidR="006E47FC">
        <w:t xml:space="preserve"> (i.e. secure areas, </w:t>
      </w:r>
      <w:r w:rsidR="007F3556">
        <w:t>clean rooms in medical spaces, etc.)</w:t>
      </w:r>
      <w:r>
        <w:t>?</w:t>
      </w:r>
    </w:p>
    <w:p w14:paraId="18815D33" w14:textId="1BCA6A5C" w:rsidR="0079703E" w:rsidRDefault="0079703E" w:rsidP="00477749">
      <w:pPr>
        <w:pStyle w:val="ListParagraph"/>
        <w:numPr>
          <w:ilvl w:val="3"/>
          <w:numId w:val="21"/>
        </w:numPr>
        <w:ind w:left="1170"/>
      </w:pPr>
      <w:r>
        <w:t>Does security know that we need access to all suites</w:t>
      </w:r>
      <w:r w:rsidR="00AA0E22">
        <w:t>,</w:t>
      </w:r>
      <w:r>
        <w:t xml:space="preserve"> and do we have all necessary access?</w:t>
      </w:r>
    </w:p>
    <w:p w14:paraId="3F5F14C7" w14:textId="3A98FA7E" w:rsidR="00ED798E" w:rsidRDefault="00ED798E" w:rsidP="00477749">
      <w:pPr>
        <w:pStyle w:val="ListParagraph"/>
        <w:numPr>
          <w:ilvl w:val="3"/>
          <w:numId w:val="21"/>
        </w:numPr>
        <w:ind w:left="1170"/>
      </w:pPr>
      <w:r>
        <w:t>Have tenants been notified to remove items from their sills</w:t>
      </w:r>
      <w:r w:rsidR="00F0737F">
        <w:t>, glass, etc.</w:t>
      </w:r>
      <w:r w:rsidR="00D44570">
        <w:t>?</w:t>
      </w:r>
      <w:r w:rsidR="00125CA9">
        <w:t xml:space="preserve">  If not, here is some sample wording </w:t>
      </w:r>
      <w:r w:rsidR="001353BB">
        <w:t>for you to use:</w:t>
      </w:r>
    </w:p>
    <w:p w14:paraId="3CFD99F6" w14:textId="77777777" w:rsidR="0062466B" w:rsidRDefault="0062466B" w:rsidP="0062466B">
      <w:pPr>
        <w:pStyle w:val="ListParagraph"/>
      </w:pPr>
    </w:p>
    <w:p w14:paraId="5F70BD7B" w14:textId="3303B151" w:rsidR="00D003D1" w:rsidRPr="00F123E5" w:rsidRDefault="001353BB" w:rsidP="00F04A85">
      <w:pPr>
        <w:pStyle w:val="ListParagraph"/>
      </w:pPr>
      <w:r w:rsidRPr="0062466B">
        <w:rPr>
          <w:i/>
        </w:rPr>
        <w:t xml:space="preserve">In preparation for your window cleaning scheduled for _____________ and for the safety of your office, </w:t>
      </w:r>
      <w:r w:rsidR="00F10405" w:rsidRPr="0062466B">
        <w:rPr>
          <w:i/>
        </w:rPr>
        <w:t>belongings,</w:t>
      </w:r>
      <w:r w:rsidRPr="0062466B">
        <w:rPr>
          <w:i/>
        </w:rPr>
        <w:t xml:space="preserve"> and our crew, please remove all items from your window sills and any item taped to your windows.  If there is writing on your window we will not clean your window </w:t>
      </w:r>
      <w:r w:rsidR="00F10405" w:rsidRPr="0062466B">
        <w:rPr>
          <w:i/>
        </w:rPr>
        <w:t>to</w:t>
      </w:r>
      <w:bookmarkStart w:id="0" w:name="_GoBack"/>
      <w:bookmarkEnd w:id="0"/>
      <w:r w:rsidRPr="0062466B">
        <w:rPr>
          <w:i/>
        </w:rPr>
        <w:t xml:space="preserve"> protect your intellectual property.  However, if you want the window(s) in question cleaned, simply attach a paper note to stating “OK to clean” onto the glass.  We’ll be happy to oblige.  </w:t>
      </w:r>
    </w:p>
    <w:sectPr w:rsidR="00D003D1" w:rsidRPr="00F123E5" w:rsidSect="00F04A85">
      <w:footerReference w:type="default" r:id="rId11"/>
      <w:footerReference w:type="first" r:id="rId12"/>
      <w:pgSz w:w="12240" w:h="15840"/>
      <w:pgMar w:top="720" w:right="1008" w:bottom="72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ECD24" w14:textId="77777777" w:rsidR="00F837D3" w:rsidRDefault="00F837D3">
      <w:pPr>
        <w:spacing w:after="0" w:line="240" w:lineRule="auto"/>
      </w:pPr>
      <w:r>
        <w:separator/>
      </w:r>
    </w:p>
  </w:endnote>
  <w:endnote w:type="continuationSeparator" w:id="0">
    <w:p w14:paraId="5F67787E" w14:textId="77777777" w:rsidR="00F837D3" w:rsidRDefault="00F8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FC50" w14:textId="70F5AA6C" w:rsidR="004E1AED" w:rsidRDefault="004E1AED" w:rsidP="0069568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0673A5" w:themeFill="text2" w:themeFillShade="BF"/>
      <w:tblCellMar>
        <w:left w:w="115" w:type="dxa"/>
        <w:right w:w="115" w:type="dxa"/>
      </w:tblCellMar>
      <w:tblLook w:val="04A0" w:firstRow="1" w:lastRow="0" w:firstColumn="1" w:lastColumn="0" w:noHBand="0" w:noVBand="1"/>
    </w:tblPr>
    <w:tblGrid>
      <w:gridCol w:w="4680"/>
      <w:gridCol w:w="4680"/>
    </w:tblGrid>
    <w:tr w:rsidR="002D034F" w14:paraId="246DC68E" w14:textId="77777777" w:rsidTr="002D034F">
      <w:tc>
        <w:tcPr>
          <w:tcW w:w="2500" w:type="pct"/>
          <w:shd w:val="clear" w:color="auto" w:fill="0673A5" w:themeFill="text2" w:themeFillShade="BF"/>
          <w:vAlign w:val="center"/>
        </w:tcPr>
        <w:p w14:paraId="36B630F6" w14:textId="301F2862" w:rsidR="002D034F" w:rsidRDefault="00F837D3">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1804069679"/>
              <w:placeholder>
                <w:docPart w:val="41E29F61C5B64871A2C177315466235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3C5C4A">
                <w:rPr>
                  <w:caps/>
                  <w:color w:val="FFFFFF" w:themeColor="background1"/>
                  <w:sz w:val="18"/>
                  <w:szCs w:val="18"/>
                </w:rPr>
                <w:t>[Document title]</w:t>
              </w:r>
            </w:sdtContent>
          </w:sdt>
        </w:p>
      </w:tc>
      <w:tc>
        <w:tcPr>
          <w:tcW w:w="2500" w:type="pct"/>
          <w:shd w:val="clear" w:color="auto" w:fill="0673A5" w:themeFill="text2" w:themeFillShade="BF"/>
          <w:vAlign w:val="center"/>
        </w:tcPr>
        <w:sdt>
          <w:sdtPr>
            <w:rPr>
              <w:caps/>
              <w:color w:val="FFFFFF" w:themeColor="background1"/>
              <w:sz w:val="18"/>
              <w:szCs w:val="18"/>
            </w:rPr>
            <w:alias w:val="Author"/>
            <w:tag w:val=""/>
            <w:id w:val="-490324698"/>
            <w:placeholder>
              <w:docPart w:val="BB676D12EFC543C0A686150033D11232"/>
            </w:placeholder>
            <w:dataBinding w:prefixMappings="xmlns:ns0='http://purl.org/dc/elements/1.1/' xmlns:ns1='http://schemas.openxmlformats.org/package/2006/metadata/core-properties' " w:xpath="/ns1:coreProperties[1]/ns0:creator[1]" w:storeItemID="{6C3C8BC8-F283-45AE-878A-BAB7291924A1}"/>
            <w:text/>
          </w:sdtPr>
          <w:sdtEndPr/>
          <w:sdtContent>
            <w:p w14:paraId="06812B7B" w14:textId="77777777" w:rsidR="002D034F" w:rsidRDefault="002D034F">
              <w:pPr>
                <w:pStyle w:val="Footer"/>
                <w:spacing w:before="80" w:after="80"/>
                <w:jc w:val="right"/>
                <w:rPr>
                  <w:caps/>
                  <w:color w:val="FFFFFF" w:themeColor="background1"/>
                  <w:sz w:val="18"/>
                  <w:szCs w:val="18"/>
                </w:rPr>
              </w:pPr>
              <w:r>
                <w:rPr>
                  <w:caps/>
                  <w:color w:val="FFFFFF" w:themeColor="background1"/>
                  <w:sz w:val="18"/>
                  <w:szCs w:val="18"/>
                </w:rPr>
                <w:t>Puget Sound Window Maintenance</w:t>
              </w:r>
            </w:p>
          </w:sdtContent>
        </w:sdt>
      </w:tc>
    </w:tr>
  </w:tbl>
  <w:p w14:paraId="22670A42" w14:textId="77777777" w:rsidR="002D034F" w:rsidRDefault="002D034F" w:rsidP="002D034F">
    <w:pPr>
      <w:pStyle w:val="Footer"/>
      <w:jc w:val="right"/>
    </w:pPr>
    <w:r>
      <w:t>1/27/2018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4B09B" w14:textId="77777777" w:rsidR="00F837D3" w:rsidRDefault="00F837D3">
      <w:pPr>
        <w:spacing w:after="0" w:line="240" w:lineRule="auto"/>
      </w:pPr>
      <w:r>
        <w:separator/>
      </w:r>
    </w:p>
  </w:footnote>
  <w:footnote w:type="continuationSeparator" w:id="0">
    <w:p w14:paraId="6F9BEF32" w14:textId="77777777" w:rsidR="00F837D3" w:rsidRDefault="00F83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F4D8D"/>
    <w:multiLevelType w:val="hybridMultilevel"/>
    <w:tmpl w:val="D222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C5218B"/>
    <w:multiLevelType w:val="hybridMultilevel"/>
    <w:tmpl w:val="29585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D2A13C4"/>
    <w:multiLevelType w:val="hybridMultilevel"/>
    <w:tmpl w:val="C1AEBF42"/>
    <w:lvl w:ilvl="0" w:tplc="CE4261F6">
      <w:start w:val="1"/>
      <w:numFmt w:val="bullet"/>
      <w:lvlText w:val="r"/>
      <w:lvlJc w:val="left"/>
      <w:pPr>
        <w:ind w:left="1440" w:hanging="360"/>
      </w:pPr>
      <w:rPr>
        <w:rFonts w:ascii="Wingdings" w:hAnsi="Wingdings" w:hint="default"/>
      </w:rPr>
    </w:lvl>
    <w:lvl w:ilvl="1" w:tplc="CE4261F6">
      <w:start w:val="1"/>
      <w:numFmt w:val="bullet"/>
      <w:lvlText w:val="r"/>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0"/>
  </w:num>
  <w:num w:numId="3">
    <w:abstractNumId w:val="15"/>
  </w:num>
  <w:num w:numId="4">
    <w:abstractNumId w:val="12"/>
  </w:num>
  <w:num w:numId="5">
    <w:abstractNumId w:val="18"/>
  </w:num>
  <w:num w:numId="6">
    <w:abstractNumId w:val="19"/>
  </w:num>
  <w:num w:numId="7">
    <w:abstractNumId w:val="17"/>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4F"/>
    <w:rsid w:val="00010432"/>
    <w:rsid w:val="00053294"/>
    <w:rsid w:val="00056993"/>
    <w:rsid w:val="00094B1C"/>
    <w:rsid w:val="00094F7E"/>
    <w:rsid w:val="000B4D88"/>
    <w:rsid w:val="000E424A"/>
    <w:rsid w:val="000F4DF0"/>
    <w:rsid w:val="00113157"/>
    <w:rsid w:val="00125CA9"/>
    <w:rsid w:val="001353BB"/>
    <w:rsid w:val="0013590E"/>
    <w:rsid w:val="00167B6E"/>
    <w:rsid w:val="00182279"/>
    <w:rsid w:val="00194DF6"/>
    <w:rsid w:val="001B5D9D"/>
    <w:rsid w:val="00275D5E"/>
    <w:rsid w:val="00287927"/>
    <w:rsid w:val="002D034F"/>
    <w:rsid w:val="002E5ADB"/>
    <w:rsid w:val="002F66C5"/>
    <w:rsid w:val="0033122B"/>
    <w:rsid w:val="003534DD"/>
    <w:rsid w:val="003829BA"/>
    <w:rsid w:val="00393367"/>
    <w:rsid w:val="003C5C4A"/>
    <w:rsid w:val="003D67F2"/>
    <w:rsid w:val="003E329F"/>
    <w:rsid w:val="0040720C"/>
    <w:rsid w:val="00424B70"/>
    <w:rsid w:val="004413F0"/>
    <w:rsid w:val="00460F14"/>
    <w:rsid w:val="00477749"/>
    <w:rsid w:val="00482396"/>
    <w:rsid w:val="004B0B81"/>
    <w:rsid w:val="004E1AED"/>
    <w:rsid w:val="004F6B0B"/>
    <w:rsid w:val="00563FE8"/>
    <w:rsid w:val="005A7E93"/>
    <w:rsid w:val="005C12A5"/>
    <w:rsid w:val="005C58F8"/>
    <w:rsid w:val="005E1D55"/>
    <w:rsid w:val="0062466B"/>
    <w:rsid w:val="0067339B"/>
    <w:rsid w:val="00684B57"/>
    <w:rsid w:val="00695683"/>
    <w:rsid w:val="006A581B"/>
    <w:rsid w:val="006C381C"/>
    <w:rsid w:val="006C4D59"/>
    <w:rsid w:val="006E47FC"/>
    <w:rsid w:val="006E7E80"/>
    <w:rsid w:val="007258E2"/>
    <w:rsid w:val="00770368"/>
    <w:rsid w:val="00777575"/>
    <w:rsid w:val="0079703E"/>
    <w:rsid w:val="007A6FE6"/>
    <w:rsid w:val="007F3556"/>
    <w:rsid w:val="00810476"/>
    <w:rsid w:val="009023E6"/>
    <w:rsid w:val="00967C00"/>
    <w:rsid w:val="00980E46"/>
    <w:rsid w:val="0099565E"/>
    <w:rsid w:val="009F4CD6"/>
    <w:rsid w:val="009F7E93"/>
    <w:rsid w:val="00A077C0"/>
    <w:rsid w:val="00A1310C"/>
    <w:rsid w:val="00A14FF4"/>
    <w:rsid w:val="00A40B9A"/>
    <w:rsid w:val="00AA0E22"/>
    <w:rsid w:val="00AC0CBA"/>
    <w:rsid w:val="00B46E73"/>
    <w:rsid w:val="00B51CA2"/>
    <w:rsid w:val="00B77133"/>
    <w:rsid w:val="00B83781"/>
    <w:rsid w:val="00B9219A"/>
    <w:rsid w:val="00BE1144"/>
    <w:rsid w:val="00C02365"/>
    <w:rsid w:val="00C415D1"/>
    <w:rsid w:val="00C51C50"/>
    <w:rsid w:val="00C52C39"/>
    <w:rsid w:val="00CF24A9"/>
    <w:rsid w:val="00D003D1"/>
    <w:rsid w:val="00D44570"/>
    <w:rsid w:val="00D47A97"/>
    <w:rsid w:val="00D8709F"/>
    <w:rsid w:val="00DC66B9"/>
    <w:rsid w:val="00E1707E"/>
    <w:rsid w:val="00EA437D"/>
    <w:rsid w:val="00EB4F6C"/>
    <w:rsid w:val="00ED2B94"/>
    <w:rsid w:val="00ED798E"/>
    <w:rsid w:val="00EF79CE"/>
    <w:rsid w:val="00F04A85"/>
    <w:rsid w:val="00F0737F"/>
    <w:rsid w:val="00F10405"/>
    <w:rsid w:val="00F123E5"/>
    <w:rsid w:val="00F14DC2"/>
    <w:rsid w:val="00F3122F"/>
    <w:rsid w:val="00F32420"/>
    <w:rsid w:val="00F45077"/>
    <w:rsid w:val="00F64A10"/>
    <w:rsid w:val="00F837D3"/>
    <w:rsid w:val="00FC5048"/>
    <w:rsid w:val="00FD5F8B"/>
    <w:rsid w:val="00FE0E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B5C7"/>
  <w15:docId w15:val="{543B4D34-D6B3-46BA-B7EB-F58965D2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A07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59797265">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517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wmm\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E29F61C5B64871A2C1773154662359"/>
        <w:category>
          <w:name w:val="General"/>
          <w:gallery w:val="placeholder"/>
        </w:category>
        <w:types>
          <w:type w:val="bbPlcHdr"/>
        </w:types>
        <w:behaviors>
          <w:behavior w:val="content"/>
        </w:behaviors>
        <w:guid w:val="{7A4EF890-E9B1-44B0-815F-2111A464143E}"/>
      </w:docPartPr>
      <w:docPartBody>
        <w:p w:rsidR="008D0989" w:rsidRDefault="00E91FF5" w:rsidP="00E91FF5">
          <w:pPr>
            <w:pStyle w:val="41E29F61C5B64871A2C1773154662359"/>
          </w:pPr>
          <w:r>
            <w:rPr>
              <w:caps/>
              <w:color w:val="FFFFFF" w:themeColor="background1"/>
              <w:sz w:val="18"/>
              <w:szCs w:val="18"/>
            </w:rPr>
            <w:t>[Document title]</w:t>
          </w:r>
        </w:p>
      </w:docPartBody>
    </w:docPart>
    <w:docPart>
      <w:docPartPr>
        <w:name w:val="BB676D12EFC543C0A686150033D11232"/>
        <w:category>
          <w:name w:val="General"/>
          <w:gallery w:val="placeholder"/>
        </w:category>
        <w:types>
          <w:type w:val="bbPlcHdr"/>
        </w:types>
        <w:behaviors>
          <w:behavior w:val="content"/>
        </w:behaviors>
        <w:guid w:val="{5E1F9BD3-78F3-4B6B-9F0D-4630A3F0E904}"/>
      </w:docPartPr>
      <w:docPartBody>
        <w:p w:rsidR="008D0989" w:rsidRDefault="00E91FF5" w:rsidP="00E91FF5">
          <w:pPr>
            <w:pStyle w:val="BB676D12EFC543C0A686150033D11232"/>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F5"/>
    <w:rsid w:val="000732B7"/>
    <w:rsid w:val="00612F82"/>
    <w:rsid w:val="00860008"/>
    <w:rsid w:val="008D0989"/>
    <w:rsid w:val="00E9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620E2726AE4DECB94376C1F1CAC46C">
    <w:name w:val="D5620E2726AE4DECB94376C1F1CAC46C"/>
  </w:style>
  <w:style w:type="paragraph" w:customStyle="1" w:styleId="4C55957874B747CC8073B7F73D9134D8">
    <w:name w:val="4C55957874B747CC8073B7F73D9134D8"/>
  </w:style>
  <w:style w:type="paragraph" w:customStyle="1" w:styleId="2F62032FB04C41ACAAA4706FC7941803">
    <w:name w:val="2F62032FB04C41ACAAA4706FC7941803"/>
  </w:style>
  <w:style w:type="paragraph" w:customStyle="1" w:styleId="41E29F61C5B64871A2C1773154662359">
    <w:name w:val="41E29F61C5B64871A2C1773154662359"/>
    <w:rsid w:val="00E91FF5"/>
  </w:style>
  <w:style w:type="paragraph" w:customStyle="1" w:styleId="BB676D12EFC543C0A686150033D11232">
    <w:name w:val="BB676D12EFC543C0A686150033D11232"/>
    <w:rsid w:val="00E91FF5"/>
  </w:style>
  <w:style w:type="paragraph" w:customStyle="1" w:styleId="ACEA2E545DA44E958FFE24E309BA1A87">
    <w:name w:val="ACEA2E545DA44E958FFE24E309BA1A87"/>
    <w:rsid w:val="00E91FF5"/>
  </w:style>
  <w:style w:type="paragraph" w:customStyle="1" w:styleId="DA5F6E1C7D8942E6BD762D291AAEDFAA">
    <w:name w:val="DA5F6E1C7D8942E6BD762D291AAEDFAA"/>
    <w:rsid w:val="00E91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CB308CEB9B784CBDC0A573D663D72D" ma:contentTypeVersion="8" ma:contentTypeDescription="Create a new document." ma:contentTypeScope="" ma:versionID="fefbd07051f05430615728df19168fb2">
  <xsd:schema xmlns:xsd="http://www.w3.org/2001/XMLSchema" xmlns:xs="http://www.w3.org/2001/XMLSchema" xmlns:p="http://schemas.microsoft.com/office/2006/metadata/properties" xmlns:ns2="e9422617-1788-4aa2-8f02-7e72ff1d5c98" xmlns:ns3="3e9c8cbc-423b-4d97-9bbd-b2cbc676b726" targetNamespace="http://schemas.microsoft.com/office/2006/metadata/properties" ma:root="true" ma:fieldsID="f6e70207e167bf49c82d26bd348040fd" ns2:_="" ns3:_="">
    <xsd:import namespace="e9422617-1788-4aa2-8f02-7e72ff1d5c98"/>
    <xsd:import namespace="3e9c8cbc-423b-4d97-9bbd-b2cbc676b7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22617-1788-4aa2-8f02-7e72ff1d5c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c8cbc-423b-4d97-9bbd-b2cbc676b7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77977AD-FF7E-4FBD-80B1-19E9ED0E40D2}">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281454-3345-4391-8E52-D7065C390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22617-1788-4aa2-8f02-7e72ff1d5c98"/>
    <ds:schemaRef ds:uri="3e9c8cbc-423b-4d97-9bbd-b2cbc676b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F67F9-182B-4885-82BC-19FD612F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205</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pto policy</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Puget Sound Window Maintenance</dc:creator>
  <cp:lastModifiedBy>Puget Sound Window Maintenance</cp:lastModifiedBy>
  <cp:revision>51</cp:revision>
  <dcterms:created xsi:type="dcterms:W3CDTF">2018-04-03T18:10:00Z</dcterms:created>
  <dcterms:modified xsi:type="dcterms:W3CDTF">2018-04-03T21:48:00Z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0x010100A9CB308CEB9B784CBDC0A573D663D72D</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